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FD" w:rsidRDefault="00A24129" w:rsidP="00CE085E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4A6862" wp14:editId="60933E7B">
                <wp:simplePos x="0" y="0"/>
                <wp:positionH relativeFrom="page">
                  <wp:posOffset>4659464</wp:posOffset>
                </wp:positionH>
                <wp:positionV relativeFrom="page">
                  <wp:posOffset>2170706</wp:posOffset>
                </wp:positionV>
                <wp:extent cx="2520564" cy="274320"/>
                <wp:effectExtent l="0" t="0" r="1333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56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A28" w:rsidRPr="00482A25" w:rsidRDefault="00A24129" w:rsidP="007A5A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24129">
                              <w:rPr>
                                <w:szCs w:val="28"/>
                                <w:lang w:val="ru-RU"/>
                              </w:rPr>
                              <w:t>СЭД-2023-299-01-01-05.С-456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6.9pt;margin-top:170.9pt;width:198.4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r8vAIAAKk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" filled="f" stroked="f">
                <v:textbox inset="0,0,0,0">
                  <w:txbxContent>
                    <w:p w:rsidR="007A5A28" w:rsidRPr="00482A25" w:rsidRDefault="00A24129" w:rsidP="007A5A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24129">
                        <w:rPr>
                          <w:szCs w:val="28"/>
                          <w:lang w:val="ru-RU"/>
                        </w:rPr>
                        <w:t>СЭД-2023-299-01-01-05.С-456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25D8B7" wp14:editId="43F7A2AC">
                <wp:simplePos x="0" y="0"/>
                <wp:positionH relativeFrom="page">
                  <wp:posOffset>890546</wp:posOffset>
                </wp:positionH>
                <wp:positionV relativeFrom="page">
                  <wp:posOffset>2918129</wp:posOffset>
                </wp:positionV>
                <wp:extent cx="2647784" cy="1590261"/>
                <wp:effectExtent l="0" t="0" r="635" b="1016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784" cy="1590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A28" w:rsidRDefault="007A5A28" w:rsidP="00E91252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Pr="006A1D6B">
                              <w:t xml:space="preserve"> </w:t>
                            </w:r>
                            <w:r>
                              <w:t>внесении изменени</w:t>
                            </w:r>
                            <w:r w:rsidR="005A1635">
                              <w:t>я</w:t>
                            </w:r>
                            <w:r>
                              <w:t xml:space="preserve"> </w:t>
                            </w:r>
                          </w:p>
                          <w:p w:rsidR="00E91252" w:rsidRDefault="007A5A28" w:rsidP="00E91252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5A1635">
                              <w:t xml:space="preserve">подпункт 1.1 </w:t>
                            </w:r>
                            <w:r w:rsidR="00502C44">
                              <w:t xml:space="preserve">пункта 1 </w:t>
                            </w:r>
                            <w:r>
                              <w:t>постановлени</w:t>
                            </w:r>
                            <w:r w:rsidR="005A1635">
                              <w:t>я</w:t>
                            </w:r>
                            <w:r>
                              <w:t xml:space="preserve"> администрации Пермского муниципального округа Пермского края </w:t>
                            </w:r>
                          </w:p>
                          <w:p w:rsidR="00E91252" w:rsidRDefault="007A5A28" w:rsidP="00E91252">
                            <w:pPr>
                              <w:pStyle w:val="a5"/>
                              <w:spacing w:after="0"/>
                            </w:pPr>
                            <w:r>
                              <w:t xml:space="preserve">от 03 марта 2023 г. </w:t>
                            </w:r>
                          </w:p>
                          <w:p w:rsidR="00F13417" w:rsidRDefault="007A5A28" w:rsidP="00F13417">
                            <w:pPr>
                              <w:pStyle w:val="a5"/>
                              <w:spacing w:after="0"/>
                            </w:pPr>
                            <w:r>
                              <w:t>№ СЭД-2023-299-01-01-05.С-123 «Об утверждении</w:t>
                            </w:r>
                            <w:r w:rsidR="00E91252">
                              <w:t xml:space="preserve"> </w:t>
                            </w:r>
                            <w:r>
                              <w:t xml:space="preserve">в составе муниципальной собственности детского сада в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>. Фролы»</w:t>
                            </w:r>
                          </w:p>
                          <w:p w:rsidR="007A5A28" w:rsidRDefault="007A5A28" w:rsidP="00E91252">
                            <w:pPr>
                              <w:pStyle w:val="a5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29.75pt;width:208.5pt;height:125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66rg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" filled="f" stroked="f">
                <v:textbox inset="0,0,0,0">
                  <w:txbxContent>
                    <w:p w:rsidR="007A5A28" w:rsidRDefault="007A5A28" w:rsidP="00E91252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Pr="006A1D6B">
                        <w:t xml:space="preserve"> </w:t>
                      </w:r>
                      <w:r>
                        <w:t>внесении изменени</w:t>
                      </w:r>
                      <w:r w:rsidR="005A1635">
                        <w:t>я</w:t>
                      </w:r>
                      <w:r>
                        <w:t xml:space="preserve"> </w:t>
                      </w:r>
                    </w:p>
                    <w:p w:rsidR="00E91252" w:rsidRDefault="007A5A28" w:rsidP="00E91252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5A1635">
                        <w:t xml:space="preserve">подпункт 1.1 </w:t>
                      </w:r>
                      <w:r w:rsidR="00502C44">
                        <w:t xml:space="preserve">пункта 1 </w:t>
                      </w:r>
                      <w:r>
                        <w:t>постановлени</w:t>
                      </w:r>
                      <w:r w:rsidR="005A1635">
                        <w:t>я</w:t>
                      </w:r>
                      <w:r>
                        <w:t xml:space="preserve"> администрации Пермского муниципального округа Пермского края </w:t>
                      </w:r>
                    </w:p>
                    <w:p w:rsidR="00E91252" w:rsidRDefault="007A5A28" w:rsidP="00E91252">
                      <w:pPr>
                        <w:pStyle w:val="a5"/>
                        <w:spacing w:after="0"/>
                      </w:pPr>
                      <w:r>
                        <w:t xml:space="preserve">от 03 марта 2023 г. </w:t>
                      </w:r>
                    </w:p>
                    <w:p w:rsidR="00F13417" w:rsidRDefault="007A5A28" w:rsidP="00F13417">
                      <w:pPr>
                        <w:pStyle w:val="a5"/>
                        <w:spacing w:after="0"/>
                      </w:pPr>
                      <w:r>
                        <w:t>№ СЭД-2023-299-01-01-05.С-123 «Об утверждении</w:t>
                      </w:r>
                      <w:r w:rsidR="00E91252">
                        <w:t xml:space="preserve"> </w:t>
                      </w:r>
                      <w:r>
                        <w:t xml:space="preserve">в составе муниципальной собственности детского сада в </w:t>
                      </w:r>
                      <w:proofErr w:type="gramStart"/>
                      <w:r>
                        <w:t>с</w:t>
                      </w:r>
                      <w:proofErr w:type="gramEnd"/>
                      <w:r>
                        <w:t>. Фролы»</w:t>
                      </w:r>
                    </w:p>
                    <w:p w:rsidR="007A5A28" w:rsidRDefault="007A5A28" w:rsidP="00E91252">
                      <w:pPr>
                        <w:pStyle w:val="a5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F7CFD" w:rsidRDefault="00DF7CFD" w:rsidP="00E91252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E91252" w:rsidRDefault="00E91252" w:rsidP="00DF7CF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E91252" w:rsidRDefault="00E91252" w:rsidP="00DF7CF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0B7269" w:rsidRDefault="000B7269" w:rsidP="00405998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CF0D5A" w:rsidRDefault="00CE085E" w:rsidP="00405998">
      <w:pPr>
        <w:pStyle w:val="a5"/>
        <w:spacing w:after="0" w:line="42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28712F" wp14:editId="408AE39A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A28" w:rsidRPr="00482A25" w:rsidRDefault="00A24129" w:rsidP="007A5A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22.1pt;margin-top:170.6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+qvgIAALA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" filled="f" stroked="f">
                <v:textbox inset="0,0,0,0">
                  <w:txbxContent>
                    <w:p w:rsidR="007A5A28" w:rsidRPr="00482A25" w:rsidRDefault="00A24129" w:rsidP="007A5A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3CB139BC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5A" w:rsidRPr="00CF0D5A">
        <w:rPr>
          <w:b w:val="0"/>
          <w:szCs w:val="28"/>
        </w:rPr>
        <w:t>На основании п</w:t>
      </w:r>
      <w:r w:rsidR="00E07442">
        <w:rPr>
          <w:b w:val="0"/>
          <w:szCs w:val="28"/>
        </w:rPr>
        <w:t>ункта</w:t>
      </w:r>
      <w:r w:rsidR="00CF0D5A" w:rsidRPr="00CF0D5A">
        <w:rPr>
          <w:b w:val="0"/>
          <w:szCs w:val="28"/>
        </w:rPr>
        <w:t xml:space="preserve"> 6 ч</w:t>
      </w:r>
      <w:r w:rsidR="00E07442">
        <w:rPr>
          <w:b w:val="0"/>
          <w:szCs w:val="28"/>
        </w:rPr>
        <w:t>асти</w:t>
      </w:r>
      <w:r w:rsidR="00CF0D5A" w:rsidRPr="00CF0D5A">
        <w:rPr>
          <w:b w:val="0"/>
          <w:szCs w:val="28"/>
        </w:rPr>
        <w:t xml:space="preserve"> 2 ст</w:t>
      </w:r>
      <w:r w:rsidR="00E07442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</w:t>
      </w:r>
      <w:r w:rsidR="00E07442">
        <w:rPr>
          <w:b w:val="0"/>
          <w:szCs w:val="28"/>
        </w:rPr>
        <w:t>30</w:t>
      </w:r>
      <w:r w:rsidR="00CF0D5A" w:rsidRPr="00CF0D5A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Устав</w:t>
      </w:r>
      <w:r w:rsidR="00E07442">
        <w:rPr>
          <w:b w:val="0"/>
          <w:szCs w:val="28"/>
        </w:rPr>
        <w:t>а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</w:t>
      </w:r>
      <w:r w:rsidR="00CF0D5A" w:rsidRPr="00CF0D5A">
        <w:rPr>
          <w:b w:val="0"/>
          <w:szCs w:val="28"/>
        </w:rPr>
        <w:t xml:space="preserve">, </w:t>
      </w:r>
      <w:r w:rsidR="006A1D6B" w:rsidRPr="006A1D6B">
        <w:rPr>
          <w:b w:val="0"/>
          <w:szCs w:val="28"/>
        </w:rPr>
        <w:t xml:space="preserve">письма муниципального учреждения </w:t>
      </w:r>
      <w:r>
        <w:rPr>
          <w:b w:val="0"/>
          <w:szCs w:val="28"/>
        </w:rPr>
        <w:t>«</w:t>
      </w:r>
      <w:r w:rsidR="006A1D6B" w:rsidRPr="006A1D6B">
        <w:rPr>
          <w:b w:val="0"/>
          <w:szCs w:val="28"/>
        </w:rPr>
        <w:t>Управление капитальног</w:t>
      </w:r>
      <w:bookmarkStart w:id="0" w:name="_GoBack"/>
      <w:bookmarkEnd w:id="0"/>
      <w:r w:rsidR="006A1D6B" w:rsidRPr="006A1D6B">
        <w:rPr>
          <w:b w:val="0"/>
          <w:szCs w:val="28"/>
        </w:rPr>
        <w:t xml:space="preserve">о строительства Пермского муниципального </w:t>
      </w:r>
      <w:r w:rsidR="006A1D6B">
        <w:rPr>
          <w:b w:val="0"/>
          <w:szCs w:val="28"/>
        </w:rPr>
        <w:t>округа Пермского края</w:t>
      </w:r>
      <w:r>
        <w:rPr>
          <w:b w:val="0"/>
          <w:szCs w:val="28"/>
        </w:rPr>
        <w:t>»</w:t>
      </w:r>
      <w:r w:rsidR="006A1D6B" w:rsidRPr="006A1D6B">
        <w:rPr>
          <w:b w:val="0"/>
          <w:szCs w:val="28"/>
        </w:rPr>
        <w:t xml:space="preserve"> от </w:t>
      </w:r>
      <w:r w:rsidR="005A1635">
        <w:rPr>
          <w:b w:val="0"/>
          <w:szCs w:val="28"/>
        </w:rPr>
        <w:t>26</w:t>
      </w:r>
      <w:r w:rsidR="006A1D6B" w:rsidRPr="006A1D6B">
        <w:rPr>
          <w:b w:val="0"/>
          <w:szCs w:val="28"/>
        </w:rPr>
        <w:t xml:space="preserve"> </w:t>
      </w:r>
      <w:r w:rsidR="007A5A28">
        <w:rPr>
          <w:b w:val="0"/>
          <w:szCs w:val="28"/>
        </w:rPr>
        <w:t>ма</w:t>
      </w:r>
      <w:r w:rsidR="005A1635">
        <w:rPr>
          <w:b w:val="0"/>
          <w:szCs w:val="28"/>
        </w:rPr>
        <w:t>я</w:t>
      </w:r>
      <w:r w:rsidR="006A1D6B" w:rsidRPr="006A1D6B">
        <w:rPr>
          <w:b w:val="0"/>
          <w:szCs w:val="28"/>
        </w:rPr>
        <w:t xml:space="preserve"> 202</w:t>
      </w:r>
      <w:r w:rsidR="006A1D6B">
        <w:rPr>
          <w:b w:val="0"/>
          <w:szCs w:val="28"/>
        </w:rPr>
        <w:t>3</w:t>
      </w:r>
      <w:r w:rsidR="006A1D6B" w:rsidRPr="006A1D6B">
        <w:rPr>
          <w:b w:val="0"/>
          <w:szCs w:val="28"/>
        </w:rPr>
        <w:t xml:space="preserve"> г. № </w:t>
      </w:r>
      <w:r w:rsidR="006A1D6B">
        <w:rPr>
          <w:b w:val="0"/>
          <w:szCs w:val="28"/>
        </w:rPr>
        <w:t>СЭД-2023-299-01-01вн-</w:t>
      </w:r>
      <w:r w:rsidR="005A1635">
        <w:rPr>
          <w:b w:val="0"/>
          <w:szCs w:val="28"/>
        </w:rPr>
        <w:t>130</w:t>
      </w:r>
    </w:p>
    <w:p w:rsidR="007A5A28" w:rsidRDefault="00CF0D5A" w:rsidP="00405998">
      <w:pPr>
        <w:pStyle w:val="a6"/>
        <w:spacing w:after="0" w:line="420" w:lineRule="exact"/>
        <w:ind w:right="-1" w:firstLine="709"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 w:rsidR="00BA3FC7">
        <w:rPr>
          <w:sz w:val="28"/>
          <w:szCs w:val="28"/>
        </w:rPr>
        <w:t xml:space="preserve">округа </w:t>
      </w:r>
      <w:r w:rsidR="00E91252">
        <w:rPr>
          <w:sz w:val="28"/>
          <w:szCs w:val="28"/>
        </w:rPr>
        <w:t xml:space="preserve">Пермского края </w:t>
      </w:r>
      <w:r w:rsidRPr="00B735D2">
        <w:rPr>
          <w:sz w:val="28"/>
          <w:szCs w:val="28"/>
        </w:rPr>
        <w:t>ПОСТАНОВЛЯЕТ:</w:t>
      </w:r>
    </w:p>
    <w:p w:rsidR="00405998" w:rsidRDefault="007A5A28" w:rsidP="00405998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5998">
        <w:rPr>
          <w:sz w:val="28"/>
          <w:szCs w:val="28"/>
        </w:rPr>
        <w:t>  </w:t>
      </w:r>
      <w:r w:rsidR="002B0559">
        <w:rPr>
          <w:sz w:val="28"/>
          <w:szCs w:val="28"/>
        </w:rPr>
        <w:t>Внести в</w:t>
      </w:r>
      <w:r w:rsidRPr="007A5A28">
        <w:rPr>
          <w:sz w:val="28"/>
          <w:szCs w:val="28"/>
        </w:rPr>
        <w:t xml:space="preserve"> </w:t>
      </w:r>
      <w:r w:rsidR="005A1635">
        <w:rPr>
          <w:sz w:val="28"/>
          <w:szCs w:val="28"/>
        </w:rPr>
        <w:t xml:space="preserve">подпункт 1.1 </w:t>
      </w:r>
      <w:r w:rsidR="00E83B1F">
        <w:rPr>
          <w:sz w:val="28"/>
          <w:szCs w:val="28"/>
        </w:rPr>
        <w:t xml:space="preserve">пункта 1 </w:t>
      </w:r>
      <w:r w:rsidRPr="007A5A28">
        <w:rPr>
          <w:sz w:val="28"/>
          <w:szCs w:val="28"/>
        </w:rPr>
        <w:t>постановлени</w:t>
      </w:r>
      <w:r w:rsidR="005A1635">
        <w:rPr>
          <w:sz w:val="28"/>
          <w:szCs w:val="28"/>
        </w:rPr>
        <w:t>я</w:t>
      </w:r>
      <w:r w:rsidRPr="007A5A28">
        <w:rPr>
          <w:sz w:val="28"/>
          <w:szCs w:val="28"/>
        </w:rPr>
        <w:t xml:space="preserve"> администрации Пермского муниципального </w:t>
      </w:r>
      <w:r>
        <w:rPr>
          <w:sz w:val="28"/>
          <w:szCs w:val="28"/>
        </w:rPr>
        <w:t>округа</w:t>
      </w:r>
      <w:r w:rsidRPr="007A5A28">
        <w:rPr>
          <w:sz w:val="28"/>
          <w:szCs w:val="28"/>
        </w:rPr>
        <w:t xml:space="preserve"> Пермского края от</w:t>
      </w:r>
      <w:r w:rsidR="00E91252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7A5A2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7A5A2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7A5A28">
        <w:rPr>
          <w:sz w:val="28"/>
          <w:szCs w:val="28"/>
        </w:rPr>
        <w:t xml:space="preserve"> г. №</w:t>
      </w:r>
      <w:r w:rsidR="00E91252">
        <w:rPr>
          <w:sz w:val="28"/>
          <w:szCs w:val="28"/>
        </w:rPr>
        <w:t> </w:t>
      </w:r>
      <w:r w:rsidRPr="007A5A28">
        <w:rPr>
          <w:sz w:val="28"/>
          <w:szCs w:val="28"/>
        </w:rPr>
        <w:t>СЭД</w:t>
      </w:r>
      <w:r w:rsidR="00E91252">
        <w:rPr>
          <w:sz w:val="28"/>
          <w:szCs w:val="28"/>
        </w:rPr>
        <w:noBreakHyphen/>
      </w:r>
      <w:r w:rsidRPr="007A5A2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E91252">
        <w:rPr>
          <w:sz w:val="28"/>
          <w:szCs w:val="28"/>
        </w:rPr>
        <w:noBreakHyphen/>
      </w:r>
      <w:r w:rsidRPr="007A5A28">
        <w:rPr>
          <w:sz w:val="28"/>
          <w:szCs w:val="28"/>
        </w:rPr>
        <w:t>299</w:t>
      </w:r>
      <w:r w:rsidR="00E91252">
        <w:rPr>
          <w:sz w:val="28"/>
          <w:szCs w:val="28"/>
        </w:rPr>
        <w:noBreakHyphen/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05"/>
        </w:smartTagPr>
        <w:r w:rsidRPr="007A5A28">
          <w:rPr>
            <w:sz w:val="28"/>
            <w:szCs w:val="28"/>
          </w:rPr>
          <w:t>01-01-05.</w:t>
        </w:r>
      </w:smartTag>
      <w:r w:rsidRPr="007A5A28">
        <w:rPr>
          <w:sz w:val="28"/>
          <w:szCs w:val="28"/>
        </w:rPr>
        <w:t>С-</w:t>
      </w:r>
      <w:r>
        <w:rPr>
          <w:sz w:val="28"/>
          <w:szCs w:val="28"/>
        </w:rPr>
        <w:t>123</w:t>
      </w:r>
      <w:r w:rsidRPr="007A5A28">
        <w:rPr>
          <w:sz w:val="28"/>
          <w:szCs w:val="28"/>
        </w:rPr>
        <w:t xml:space="preserve"> «Об утверждении в составе муниципальной собственности детского сада </w:t>
      </w:r>
      <w:proofErr w:type="gramStart"/>
      <w:r w:rsidRPr="007A5A28">
        <w:rPr>
          <w:sz w:val="28"/>
          <w:szCs w:val="28"/>
        </w:rPr>
        <w:t>в</w:t>
      </w:r>
      <w:proofErr w:type="gramEnd"/>
      <w:r w:rsidRPr="007A5A28">
        <w:rPr>
          <w:sz w:val="28"/>
          <w:szCs w:val="28"/>
        </w:rPr>
        <w:t xml:space="preserve"> </w:t>
      </w:r>
      <w:proofErr w:type="gramStart"/>
      <w:r w:rsidRPr="007A5A28">
        <w:rPr>
          <w:sz w:val="28"/>
          <w:szCs w:val="28"/>
        </w:rPr>
        <w:t>с</w:t>
      </w:r>
      <w:proofErr w:type="gramEnd"/>
      <w:r w:rsidRPr="007A5A28">
        <w:rPr>
          <w:sz w:val="28"/>
          <w:szCs w:val="28"/>
        </w:rPr>
        <w:t xml:space="preserve">. Фролы» </w:t>
      </w:r>
      <w:r w:rsidR="005A1635" w:rsidRPr="005A1635">
        <w:rPr>
          <w:sz w:val="28"/>
          <w:szCs w:val="28"/>
        </w:rPr>
        <w:t>(в редакции постановления администрации Пермского муниципального округа Пермского края от</w:t>
      </w:r>
      <w:r w:rsidR="00405998">
        <w:rPr>
          <w:sz w:val="28"/>
          <w:szCs w:val="28"/>
        </w:rPr>
        <w:t>  </w:t>
      </w:r>
      <w:r w:rsidR="005A1635">
        <w:rPr>
          <w:sz w:val="28"/>
          <w:szCs w:val="28"/>
        </w:rPr>
        <w:t>05</w:t>
      </w:r>
      <w:r w:rsidR="00405998">
        <w:rPr>
          <w:sz w:val="28"/>
          <w:szCs w:val="28"/>
        </w:rPr>
        <w:t>   </w:t>
      </w:r>
      <w:r w:rsidR="005A1635">
        <w:rPr>
          <w:sz w:val="28"/>
          <w:szCs w:val="28"/>
        </w:rPr>
        <w:t>апреля</w:t>
      </w:r>
      <w:r w:rsidR="005A1635" w:rsidRPr="005A1635">
        <w:rPr>
          <w:sz w:val="28"/>
          <w:szCs w:val="28"/>
        </w:rPr>
        <w:t xml:space="preserve"> 20</w:t>
      </w:r>
      <w:r w:rsidR="005A1635">
        <w:rPr>
          <w:sz w:val="28"/>
          <w:szCs w:val="28"/>
        </w:rPr>
        <w:t>23</w:t>
      </w:r>
      <w:r w:rsidR="005A1635" w:rsidRPr="005A1635">
        <w:rPr>
          <w:sz w:val="28"/>
          <w:szCs w:val="28"/>
        </w:rPr>
        <w:t xml:space="preserve"> г.</w:t>
      </w:r>
      <w:r w:rsidR="005A1635">
        <w:rPr>
          <w:sz w:val="28"/>
          <w:szCs w:val="28"/>
        </w:rPr>
        <w:t xml:space="preserve"> </w:t>
      </w:r>
      <w:r w:rsidR="005A1635" w:rsidRPr="005A1635">
        <w:rPr>
          <w:sz w:val="28"/>
          <w:szCs w:val="28"/>
        </w:rPr>
        <w:t>№ СЭД</w:t>
      </w:r>
      <w:r w:rsidR="005A1635" w:rsidRPr="005A1635">
        <w:rPr>
          <w:sz w:val="28"/>
          <w:szCs w:val="28"/>
        </w:rPr>
        <w:noBreakHyphen/>
        <w:t>2023</w:t>
      </w:r>
      <w:r w:rsidR="005A1635" w:rsidRPr="005A1635">
        <w:rPr>
          <w:sz w:val="28"/>
          <w:szCs w:val="28"/>
        </w:rPr>
        <w:noBreakHyphen/>
        <w:t>299</w:t>
      </w:r>
      <w:r w:rsidR="005A1635" w:rsidRPr="005A1635">
        <w:rPr>
          <w:sz w:val="28"/>
          <w:szCs w:val="28"/>
        </w:rPr>
        <w:noBreakHyphen/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05"/>
        </w:smartTagPr>
        <w:r w:rsidR="005A1635" w:rsidRPr="005A1635">
          <w:rPr>
            <w:sz w:val="28"/>
            <w:szCs w:val="28"/>
          </w:rPr>
          <w:t>01-01-05.</w:t>
        </w:r>
      </w:smartTag>
      <w:r w:rsidR="005A1635" w:rsidRPr="005A1635">
        <w:rPr>
          <w:sz w:val="28"/>
          <w:szCs w:val="28"/>
        </w:rPr>
        <w:t>С-</w:t>
      </w:r>
      <w:r w:rsidR="005A1635">
        <w:rPr>
          <w:sz w:val="28"/>
          <w:szCs w:val="28"/>
        </w:rPr>
        <w:t>208</w:t>
      </w:r>
      <w:r w:rsidR="005A1635" w:rsidRPr="005A1635">
        <w:rPr>
          <w:sz w:val="28"/>
          <w:szCs w:val="28"/>
        </w:rPr>
        <w:t>)</w:t>
      </w:r>
      <w:r w:rsidR="005A1635">
        <w:rPr>
          <w:sz w:val="28"/>
          <w:szCs w:val="28"/>
        </w:rPr>
        <w:t xml:space="preserve"> </w:t>
      </w:r>
      <w:r w:rsidR="00405998">
        <w:rPr>
          <w:sz w:val="28"/>
          <w:szCs w:val="28"/>
        </w:rPr>
        <w:t>следующее изменение:</w:t>
      </w:r>
    </w:p>
    <w:p w:rsidR="005A1635" w:rsidRDefault="000B7269" w:rsidP="00405998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1635">
        <w:rPr>
          <w:sz w:val="28"/>
          <w:szCs w:val="28"/>
        </w:rPr>
        <w:t>лова «</w:t>
      </w:r>
      <w:r w:rsidR="00F13417">
        <w:rPr>
          <w:sz w:val="28"/>
          <w:szCs w:val="28"/>
        </w:rPr>
        <w:t xml:space="preserve">балансовой стоимостью </w:t>
      </w:r>
      <w:r w:rsidR="005A1635" w:rsidRPr="005A1635">
        <w:rPr>
          <w:sz w:val="28"/>
          <w:szCs w:val="28"/>
        </w:rPr>
        <w:t>208 168 006 (Двести восемь миллионов сто шестьдесят восемь тысяч шесть) рублей 46 копеек</w:t>
      </w:r>
      <w:r w:rsidR="005A1635">
        <w:rPr>
          <w:sz w:val="28"/>
          <w:szCs w:val="28"/>
        </w:rPr>
        <w:t>» заменить словами</w:t>
      </w:r>
      <w:r w:rsidR="00405998">
        <w:rPr>
          <w:sz w:val="28"/>
          <w:szCs w:val="28"/>
        </w:rPr>
        <w:t xml:space="preserve"> </w:t>
      </w:r>
      <w:r w:rsidR="00DD1FF6">
        <w:rPr>
          <w:sz w:val="28"/>
          <w:szCs w:val="28"/>
        </w:rPr>
        <w:t>«</w:t>
      </w:r>
      <w:r w:rsidR="00F13417" w:rsidRPr="00F13417">
        <w:rPr>
          <w:sz w:val="28"/>
          <w:szCs w:val="28"/>
        </w:rPr>
        <w:t xml:space="preserve">балансовой стоимостью </w:t>
      </w:r>
      <w:r w:rsidR="00DD1FF6">
        <w:rPr>
          <w:sz w:val="28"/>
          <w:szCs w:val="28"/>
        </w:rPr>
        <w:t>211 619 882 (</w:t>
      </w:r>
      <w:r w:rsidR="00405998">
        <w:rPr>
          <w:sz w:val="28"/>
          <w:szCs w:val="28"/>
        </w:rPr>
        <w:t>Д</w:t>
      </w:r>
      <w:r w:rsidR="00DD1FF6">
        <w:rPr>
          <w:sz w:val="28"/>
          <w:szCs w:val="28"/>
        </w:rPr>
        <w:t>вести одиннадцать миллионов шестьсот девятнадцать тысяч восемьсот восемьдесят два</w:t>
      </w:r>
      <w:r w:rsidR="00271FFD">
        <w:rPr>
          <w:sz w:val="28"/>
          <w:szCs w:val="28"/>
        </w:rPr>
        <w:t>)</w:t>
      </w:r>
      <w:r w:rsidR="00DD1FF6">
        <w:rPr>
          <w:sz w:val="28"/>
          <w:szCs w:val="28"/>
        </w:rPr>
        <w:t xml:space="preserve"> рубля 28 копеек».</w:t>
      </w:r>
    </w:p>
    <w:p w:rsidR="00F13417" w:rsidRPr="00F3642D" w:rsidRDefault="00F3642D" w:rsidP="00405998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5998">
        <w:rPr>
          <w:sz w:val="28"/>
          <w:szCs w:val="28"/>
        </w:rPr>
        <w:t>  </w:t>
      </w:r>
      <w:r>
        <w:rPr>
          <w:sz w:val="28"/>
          <w:szCs w:val="28"/>
        </w:rPr>
        <w:t>Опубликовать (обнародовать) настоящее постановление в бюллетен</w:t>
      </w:r>
      <w:r w:rsidR="00405998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муниципального образования «Пермский муниципальный округ» и разместить </w:t>
      </w:r>
      <w:r>
        <w:rPr>
          <w:sz w:val="28"/>
          <w:szCs w:val="28"/>
        </w:rPr>
        <w:lastRenderedPageBreak/>
        <w:t xml:space="preserve">на официальном сайте Пермского муниципального округа в информационно-телекоммуникационной сети </w:t>
      </w:r>
      <w:r w:rsidR="00405998">
        <w:rPr>
          <w:sz w:val="28"/>
          <w:szCs w:val="28"/>
        </w:rPr>
        <w:t>И</w:t>
      </w:r>
      <w:r>
        <w:rPr>
          <w:sz w:val="28"/>
          <w:szCs w:val="28"/>
        </w:rPr>
        <w:t>нтернет (</w:t>
      </w:r>
      <w:r>
        <w:rPr>
          <w:sz w:val="28"/>
          <w:szCs w:val="28"/>
          <w:lang w:val="en-US"/>
        </w:rPr>
        <w:t>www</w:t>
      </w:r>
      <w:r w:rsidRPr="00F3642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permraion</w:t>
      </w:r>
      <w:r w:rsidRPr="00F3642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 w:rsidRPr="00F3642D">
        <w:rPr>
          <w:sz w:val="28"/>
          <w:szCs w:val="28"/>
        </w:rPr>
        <w:t>.</w:t>
      </w:r>
    </w:p>
    <w:p w:rsidR="007A5A28" w:rsidRDefault="00F3642D" w:rsidP="00405998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 w:rsidRPr="00F3642D">
        <w:rPr>
          <w:sz w:val="28"/>
          <w:szCs w:val="28"/>
        </w:rPr>
        <w:t>3</w:t>
      </w:r>
      <w:r w:rsidR="007A5A28" w:rsidRPr="007A5A28">
        <w:rPr>
          <w:sz w:val="28"/>
          <w:szCs w:val="28"/>
        </w:rPr>
        <w:t>.</w:t>
      </w:r>
      <w:r w:rsidR="00587003">
        <w:rPr>
          <w:sz w:val="28"/>
          <w:szCs w:val="28"/>
        </w:rPr>
        <w:t>  </w:t>
      </w:r>
      <w:r w:rsidR="007A5A28" w:rsidRPr="007A5A28">
        <w:rPr>
          <w:sz w:val="28"/>
          <w:szCs w:val="28"/>
        </w:rPr>
        <w:t xml:space="preserve">Настоящее постановление вступает в силу со дня его </w:t>
      </w:r>
      <w:r w:rsidR="002B0559">
        <w:rPr>
          <w:sz w:val="28"/>
          <w:szCs w:val="28"/>
        </w:rPr>
        <w:t>опубликования</w:t>
      </w:r>
      <w:r w:rsidR="007A5A28" w:rsidRPr="007A5A28">
        <w:rPr>
          <w:sz w:val="28"/>
          <w:szCs w:val="28"/>
        </w:rPr>
        <w:t xml:space="preserve"> и распространяет</w:t>
      </w:r>
      <w:r w:rsidR="00BA4EC2">
        <w:rPr>
          <w:sz w:val="28"/>
          <w:szCs w:val="28"/>
        </w:rPr>
        <w:t>ся</w:t>
      </w:r>
      <w:r w:rsidR="007A5A28" w:rsidRPr="007A5A28">
        <w:rPr>
          <w:sz w:val="28"/>
          <w:szCs w:val="28"/>
        </w:rPr>
        <w:t xml:space="preserve"> на правоотношения, возникшие с </w:t>
      </w:r>
      <w:r w:rsidR="001560DA">
        <w:rPr>
          <w:sz w:val="28"/>
          <w:szCs w:val="28"/>
        </w:rPr>
        <w:t>03</w:t>
      </w:r>
      <w:r w:rsidR="007A5A28" w:rsidRPr="007A5A28">
        <w:rPr>
          <w:sz w:val="28"/>
          <w:szCs w:val="28"/>
        </w:rPr>
        <w:t> </w:t>
      </w:r>
      <w:r w:rsidR="001560DA">
        <w:rPr>
          <w:sz w:val="28"/>
          <w:szCs w:val="28"/>
        </w:rPr>
        <w:t>марта</w:t>
      </w:r>
      <w:r w:rsidR="007A5A28" w:rsidRPr="007A5A28">
        <w:rPr>
          <w:sz w:val="28"/>
          <w:szCs w:val="28"/>
        </w:rPr>
        <w:t> 202</w:t>
      </w:r>
      <w:r w:rsidR="001560DA">
        <w:rPr>
          <w:sz w:val="28"/>
          <w:szCs w:val="28"/>
        </w:rPr>
        <w:t>3</w:t>
      </w:r>
      <w:r w:rsidR="007A5A28" w:rsidRPr="007A5A28">
        <w:rPr>
          <w:sz w:val="28"/>
          <w:szCs w:val="28"/>
        </w:rPr>
        <w:t> г.</w:t>
      </w:r>
    </w:p>
    <w:p w:rsidR="00405998" w:rsidRPr="001176B1" w:rsidRDefault="00405998" w:rsidP="00405998">
      <w:pPr>
        <w:spacing w:after="12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176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176B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1176B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1176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В.Ю. Цветов</w:t>
      </w:r>
    </w:p>
    <w:p w:rsidR="00CE085E" w:rsidRPr="00EE560F" w:rsidRDefault="00CE085E" w:rsidP="00DD1FF6">
      <w:pPr>
        <w:spacing w:line="1440" w:lineRule="exact"/>
        <w:jc w:val="both"/>
        <w:rPr>
          <w:sz w:val="28"/>
          <w:szCs w:val="28"/>
        </w:rPr>
      </w:pPr>
    </w:p>
    <w:sectPr w:rsidR="00CE085E" w:rsidRPr="00EE560F" w:rsidSect="00E91252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B6" w:rsidRDefault="009A3BB6">
      <w:r>
        <w:separator/>
      </w:r>
    </w:p>
  </w:endnote>
  <w:endnote w:type="continuationSeparator" w:id="0">
    <w:p w:rsidR="009A3BB6" w:rsidRDefault="009A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28" w:rsidRDefault="007A5A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B6" w:rsidRDefault="009A3BB6">
      <w:r>
        <w:separator/>
      </w:r>
    </w:p>
  </w:footnote>
  <w:footnote w:type="continuationSeparator" w:id="0">
    <w:p w:rsidR="009A3BB6" w:rsidRDefault="009A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28" w:rsidRDefault="007A5A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5A28" w:rsidRDefault="007A5A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28" w:rsidRDefault="007A5A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4129">
      <w:rPr>
        <w:rStyle w:val="ac"/>
        <w:noProof/>
      </w:rPr>
      <w:t>2</w:t>
    </w:r>
    <w:r>
      <w:rPr>
        <w:rStyle w:val="ac"/>
      </w:rPr>
      <w:fldChar w:fldCharType="end"/>
    </w:r>
  </w:p>
  <w:p w:rsidR="007A5A28" w:rsidRDefault="007A5A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8E1"/>
    <w:multiLevelType w:val="hybridMultilevel"/>
    <w:tmpl w:val="8460D52C"/>
    <w:lvl w:ilvl="0" w:tplc="6B74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916"/>
    <w:rsid w:val="00006806"/>
    <w:rsid w:val="000534D3"/>
    <w:rsid w:val="00065FBF"/>
    <w:rsid w:val="000679E9"/>
    <w:rsid w:val="00077FD7"/>
    <w:rsid w:val="000817ED"/>
    <w:rsid w:val="00096D09"/>
    <w:rsid w:val="000B7269"/>
    <w:rsid w:val="000C4CD5"/>
    <w:rsid w:val="000C6479"/>
    <w:rsid w:val="000D1EC3"/>
    <w:rsid w:val="000E66BC"/>
    <w:rsid w:val="000F4254"/>
    <w:rsid w:val="00115368"/>
    <w:rsid w:val="0012186D"/>
    <w:rsid w:val="00154437"/>
    <w:rsid w:val="001560DA"/>
    <w:rsid w:val="001A30EF"/>
    <w:rsid w:val="001A478E"/>
    <w:rsid w:val="001C33FA"/>
    <w:rsid w:val="001D02CD"/>
    <w:rsid w:val="001E268C"/>
    <w:rsid w:val="001F1DD9"/>
    <w:rsid w:val="00203BDC"/>
    <w:rsid w:val="0021310D"/>
    <w:rsid w:val="0022560C"/>
    <w:rsid w:val="002330C4"/>
    <w:rsid w:val="00242B04"/>
    <w:rsid w:val="00242DEF"/>
    <w:rsid w:val="00244EBC"/>
    <w:rsid w:val="0024511B"/>
    <w:rsid w:val="0026551D"/>
    <w:rsid w:val="00271FFD"/>
    <w:rsid w:val="002A5EF7"/>
    <w:rsid w:val="002B0559"/>
    <w:rsid w:val="002B060A"/>
    <w:rsid w:val="002B64D3"/>
    <w:rsid w:val="00300352"/>
    <w:rsid w:val="0030448E"/>
    <w:rsid w:val="003045B0"/>
    <w:rsid w:val="00306735"/>
    <w:rsid w:val="00360BC0"/>
    <w:rsid w:val="00362CB6"/>
    <w:rsid w:val="0036435D"/>
    <w:rsid w:val="003739D7"/>
    <w:rsid w:val="00393A4B"/>
    <w:rsid w:val="003F5324"/>
    <w:rsid w:val="00405998"/>
    <w:rsid w:val="00414494"/>
    <w:rsid w:val="0041511B"/>
    <w:rsid w:val="0042345A"/>
    <w:rsid w:val="004602E1"/>
    <w:rsid w:val="00467AC4"/>
    <w:rsid w:val="00480BCF"/>
    <w:rsid w:val="00482A25"/>
    <w:rsid w:val="00490C3A"/>
    <w:rsid w:val="00494D49"/>
    <w:rsid w:val="004A48A4"/>
    <w:rsid w:val="004B00AA"/>
    <w:rsid w:val="004B417F"/>
    <w:rsid w:val="004C786D"/>
    <w:rsid w:val="004D20FD"/>
    <w:rsid w:val="00502C44"/>
    <w:rsid w:val="00506832"/>
    <w:rsid w:val="0051502C"/>
    <w:rsid w:val="005174C6"/>
    <w:rsid w:val="00542E50"/>
    <w:rsid w:val="00571308"/>
    <w:rsid w:val="00572091"/>
    <w:rsid w:val="00576A32"/>
    <w:rsid w:val="00577234"/>
    <w:rsid w:val="00587003"/>
    <w:rsid w:val="005A1635"/>
    <w:rsid w:val="005B7C2C"/>
    <w:rsid w:val="005C38F6"/>
    <w:rsid w:val="005C3969"/>
    <w:rsid w:val="00613CC1"/>
    <w:rsid w:val="00614589"/>
    <w:rsid w:val="006155F3"/>
    <w:rsid w:val="00621C65"/>
    <w:rsid w:val="006312AA"/>
    <w:rsid w:val="00631DE9"/>
    <w:rsid w:val="00637B08"/>
    <w:rsid w:val="00640B21"/>
    <w:rsid w:val="00656DDE"/>
    <w:rsid w:val="00662DD7"/>
    <w:rsid w:val="00666728"/>
    <w:rsid w:val="00667A75"/>
    <w:rsid w:val="006A1D6B"/>
    <w:rsid w:val="006B6427"/>
    <w:rsid w:val="006C5CBE"/>
    <w:rsid w:val="006C6E1D"/>
    <w:rsid w:val="006F2225"/>
    <w:rsid w:val="006F5AAF"/>
    <w:rsid w:val="006F6C51"/>
    <w:rsid w:val="006F6E19"/>
    <w:rsid w:val="006F7533"/>
    <w:rsid w:val="007168FE"/>
    <w:rsid w:val="00724F66"/>
    <w:rsid w:val="00797E37"/>
    <w:rsid w:val="007A5A28"/>
    <w:rsid w:val="007B75C5"/>
    <w:rsid w:val="007E4893"/>
    <w:rsid w:val="007E6674"/>
    <w:rsid w:val="007E6B27"/>
    <w:rsid w:val="007F0DD9"/>
    <w:rsid w:val="008005A0"/>
    <w:rsid w:val="008148AA"/>
    <w:rsid w:val="00817ACA"/>
    <w:rsid w:val="008278F3"/>
    <w:rsid w:val="0084434C"/>
    <w:rsid w:val="00856810"/>
    <w:rsid w:val="00860C6F"/>
    <w:rsid w:val="00863DEC"/>
    <w:rsid w:val="00864234"/>
    <w:rsid w:val="00864B75"/>
    <w:rsid w:val="00876C36"/>
    <w:rsid w:val="008A2D9E"/>
    <w:rsid w:val="008A7643"/>
    <w:rsid w:val="008C11DB"/>
    <w:rsid w:val="008C1F04"/>
    <w:rsid w:val="008D13AA"/>
    <w:rsid w:val="008D5806"/>
    <w:rsid w:val="008E2A51"/>
    <w:rsid w:val="00900A1B"/>
    <w:rsid w:val="0092233D"/>
    <w:rsid w:val="00965802"/>
    <w:rsid w:val="00971900"/>
    <w:rsid w:val="00974C42"/>
    <w:rsid w:val="00995C4B"/>
    <w:rsid w:val="009A3BB6"/>
    <w:rsid w:val="009A7C50"/>
    <w:rsid w:val="009B151F"/>
    <w:rsid w:val="009B5F4B"/>
    <w:rsid w:val="009D04CB"/>
    <w:rsid w:val="009E0131"/>
    <w:rsid w:val="009E5B5A"/>
    <w:rsid w:val="00A02B21"/>
    <w:rsid w:val="00A03834"/>
    <w:rsid w:val="00A149EC"/>
    <w:rsid w:val="00A24129"/>
    <w:rsid w:val="00A24E2A"/>
    <w:rsid w:val="00A30B1A"/>
    <w:rsid w:val="00A56AFA"/>
    <w:rsid w:val="00A96183"/>
    <w:rsid w:val="00AD79F6"/>
    <w:rsid w:val="00AE14A7"/>
    <w:rsid w:val="00AF26D9"/>
    <w:rsid w:val="00B367A0"/>
    <w:rsid w:val="00B55A1F"/>
    <w:rsid w:val="00B647BA"/>
    <w:rsid w:val="00B931FE"/>
    <w:rsid w:val="00BA3FC7"/>
    <w:rsid w:val="00BA4EC2"/>
    <w:rsid w:val="00BA5DB9"/>
    <w:rsid w:val="00BB5A48"/>
    <w:rsid w:val="00BB6EA3"/>
    <w:rsid w:val="00BC0A61"/>
    <w:rsid w:val="00BC7DBA"/>
    <w:rsid w:val="00BD1B3E"/>
    <w:rsid w:val="00BD627B"/>
    <w:rsid w:val="00BF0BE0"/>
    <w:rsid w:val="00BF4376"/>
    <w:rsid w:val="00BF6DAF"/>
    <w:rsid w:val="00C263F7"/>
    <w:rsid w:val="00C26877"/>
    <w:rsid w:val="00C47159"/>
    <w:rsid w:val="00C5149C"/>
    <w:rsid w:val="00C763E0"/>
    <w:rsid w:val="00C80448"/>
    <w:rsid w:val="00C9091A"/>
    <w:rsid w:val="00CA1CFD"/>
    <w:rsid w:val="00CB01D0"/>
    <w:rsid w:val="00CE085E"/>
    <w:rsid w:val="00CF0D5A"/>
    <w:rsid w:val="00D004F3"/>
    <w:rsid w:val="00D0255E"/>
    <w:rsid w:val="00D06D54"/>
    <w:rsid w:val="00D307CE"/>
    <w:rsid w:val="00D458A6"/>
    <w:rsid w:val="00D47EB4"/>
    <w:rsid w:val="00D82EA7"/>
    <w:rsid w:val="00D95C2C"/>
    <w:rsid w:val="00DA33E5"/>
    <w:rsid w:val="00DB37B4"/>
    <w:rsid w:val="00DD1FF6"/>
    <w:rsid w:val="00DE3ED4"/>
    <w:rsid w:val="00DF146C"/>
    <w:rsid w:val="00DF1B91"/>
    <w:rsid w:val="00DF656B"/>
    <w:rsid w:val="00DF7CFD"/>
    <w:rsid w:val="00E07442"/>
    <w:rsid w:val="00E3262D"/>
    <w:rsid w:val="00E55D54"/>
    <w:rsid w:val="00E63214"/>
    <w:rsid w:val="00E75206"/>
    <w:rsid w:val="00E81782"/>
    <w:rsid w:val="00E83B1F"/>
    <w:rsid w:val="00E91252"/>
    <w:rsid w:val="00E9214C"/>
    <w:rsid w:val="00E9346E"/>
    <w:rsid w:val="00E97467"/>
    <w:rsid w:val="00E97B12"/>
    <w:rsid w:val="00EA54C2"/>
    <w:rsid w:val="00EB7BE3"/>
    <w:rsid w:val="00EC7F3B"/>
    <w:rsid w:val="00EF3F35"/>
    <w:rsid w:val="00EF71D9"/>
    <w:rsid w:val="00F0331D"/>
    <w:rsid w:val="00F13417"/>
    <w:rsid w:val="00F25EE9"/>
    <w:rsid w:val="00F26E3F"/>
    <w:rsid w:val="00F3642D"/>
    <w:rsid w:val="00F5452B"/>
    <w:rsid w:val="00F74F11"/>
    <w:rsid w:val="00F91D3D"/>
    <w:rsid w:val="00FE137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80319-68A5-49A8-B6A2-E7EB4A00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2023-06-19T08:48:00Z</dcterms:created>
  <dcterms:modified xsi:type="dcterms:W3CDTF">2023-06-19T08:48:00Z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